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EB0" w:rsidRDefault="00A91EB0" w:rsidP="004E0BE8"/>
    <w:p w:rsidR="00A91EB0" w:rsidRDefault="00A91EB0" w:rsidP="00EF3EE6">
      <w:pPr>
        <w:jc w:val="center"/>
        <w:rPr>
          <w:b/>
          <w:sz w:val="28"/>
        </w:rPr>
      </w:pPr>
      <w:r w:rsidRPr="00EF3EE6">
        <w:rPr>
          <w:b/>
          <w:sz w:val="28"/>
        </w:rPr>
        <w:t xml:space="preserve">Procedimento Para Migrar Concentrador In Loco Para Concentrador </w:t>
      </w:r>
      <w:proofErr w:type="spellStart"/>
      <w:r w:rsidRPr="00EF3EE6">
        <w:rPr>
          <w:b/>
          <w:sz w:val="28"/>
        </w:rPr>
        <w:t>Router</w:t>
      </w:r>
      <w:proofErr w:type="spellEnd"/>
    </w:p>
    <w:p w:rsidR="00EF3EE6" w:rsidRDefault="00EF3EE6" w:rsidP="00EF3EE6">
      <w:pPr>
        <w:jc w:val="center"/>
      </w:pPr>
    </w:p>
    <w:p w:rsidR="00B73CE4" w:rsidRPr="00FF675B" w:rsidRDefault="00B73CE4" w:rsidP="00B73970">
      <w:pPr>
        <w:jc w:val="both"/>
        <w:rPr>
          <w:b/>
        </w:rPr>
      </w:pPr>
      <w:r w:rsidRPr="00FF675B">
        <w:rPr>
          <w:b/>
        </w:rPr>
        <w:t>Pré-requisitos</w:t>
      </w:r>
    </w:p>
    <w:p w:rsidR="00A91EB0" w:rsidRDefault="00B73CE4" w:rsidP="00B73970">
      <w:pPr>
        <w:pStyle w:val="PargrafodaLista"/>
        <w:numPr>
          <w:ilvl w:val="0"/>
          <w:numId w:val="4"/>
        </w:numPr>
        <w:jc w:val="both"/>
      </w:pPr>
      <w:r>
        <w:t xml:space="preserve">Acesso ao Concentrador </w:t>
      </w:r>
      <w:proofErr w:type="spellStart"/>
      <w:r>
        <w:t>InLoco</w:t>
      </w:r>
      <w:proofErr w:type="spellEnd"/>
      <w:r>
        <w:t>.</w:t>
      </w:r>
    </w:p>
    <w:p w:rsidR="00B73CE4" w:rsidRDefault="00B73CE4" w:rsidP="00B73970">
      <w:pPr>
        <w:pStyle w:val="PargrafodaLista"/>
        <w:numPr>
          <w:ilvl w:val="0"/>
          <w:numId w:val="4"/>
        </w:numPr>
        <w:jc w:val="both"/>
      </w:pPr>
      <w:r>
        <w:t xml:space="preserve">Acesso aos </w:t>
      </w:r>
      <w:r w:rsidR="001C4F57">
        <w:t>A</w:t>
      </w:r>
      <w:r>
        <w:t>gentes a serem migrados</w:t>
      </w:r>
      <w:r w:rsidR="00FF675B">
        <w:t>.</w:t>
      </w:r>
    </w:p>
    <w:p w:rsidR="00B73CE4" w:rsidRDefault="00B73CE4" w:rsidP="00B73970">
      <w:pPr>
        <w:pStyle w:val="PargrafodaLista"/>
        <w:numPr>
          <w:ilvl w:val="0"/>
          <w:numId w:val="4"/>
        </w:numPr>
        <w:jc w:val="both"/>
      </w:pPr>
      <w:r>
        <w:t>Solicitar CNPJ do cliente a ser migrado.</w:t>
      </w:r>
    </w:p>
    <w:p w:rsidR="00B73CE4" w:rsidRPr="00FF675B" w:rsidRDefault="00B73CE4" w:rsidP="00B73970">
      <w:pPr>
        <w:jc w:val="both"/>
        <w:rPr>
          <w:b/>
        </w:rPr>
      </w:pPr>
      <w:r w:rsidRPr="00FF675B">
        <w:rPr>
          <w:b/>
        </w:rPr>
        <w:t>Com o acesso ao ambiente validar as seguintes informações</w:t>
      </w:r>
    </w:p>
    <w:p w:rsidR="00B73CE4" w:rsidRDefault="00B73CE4" w:rsidP="00B73970">
      <w:pPr>
        <w:pStyle w:val="PargrafodaLista"/>
        <w:numPr>
          <w:ilvl w:val="0"/>
          <w:numId w:val="5"/>
        </w:numPr>
        <w:jc w:val="both"/>
      </w:pPr>
      <w:r>
        <w:t xml:space="preserve">Validar pasta </w:t>
      </w:r>
      <w:r w:rsidR="004C584F">
        <w:t>“</w:t>
      </w:r>
      <w:proofErr w:type="spellStart"/>
      <w:r>
        <w:t>eforms</w:t>
      </w:r>
      <w:proofErr w:type="spellEnd"/>
      <w:r w:rsidR="004C584F">
        <w:t>”</w:t>
      </w:r>
      <w:r>
        <w:t xml:space="preserve"> do </w:t>
      </w:r>
      <w:r w:rsidR="001C4F57">
        <w:t>C</w:t>
      </w:r>
      <w:r>
        <w:t xml:space="preserve">oncentrador: </w:t>
      </w:r>
      <w:r w:rsidRPr="004C584F">
        <w:rPr>
          <w:b/>
          <w:color w:val="FF0000"/>
        </w:rPr>
        <w:t xml:space="preserve">esta pasta deve estar </w:t>
      </w:r>
      <w:r w:rsidR="001C4F57">
        <w:rPr>
          <w:b/>
          <w:color w:val="FF0000"/>
        </w:rPr>
        <w:t>VAZIA</w:t>
      </w:r>
      <w:r>
        <w:t>.</w:t>
      </w:r>
    </w:p>
    <w:p w:rsidR="00B73CE4" w:rsidRDefault="00B73CE4" w:rsidP="00B73970">
      <w:pPr>
        <w:pStyle w:val="PargrafodaLista"/>
        <w:numPr>
          <w:ilvl w:val="0"/>
          <w:numId w:val="5"/>
        </w:numPr>
        <w:jc w:val="both"/>
      </w:pPr>
      <w:r>
        <w:t xml:space="preserve">Parar o serviço, somente se a pasta </w:t>
      </w:r>
      <w:r w:rsidR="004C584F">
        <w:t>“</w:t>
      </w:r>
      <w:proofErr w:type="spellStart"/>
      <w:r>
        <w:t>eforms</w:t>
      </w:r>
      <w:proofErr w:type="spellEnd"/>
      <w:r w:rsidR="004C584F">
        <w:t>”</w:t>
      </w:r>
      <w:r>
        <w:t xml:space="preserve"> estiver vazia.</w:t>
      </w:r>
      <w:r w:rsidR="00DE0019">
        <w:t xml:space="preserve"> A partir deste momento os </w:t>
      </w:r>
      <w:r w:rsidR="001C4F57">
        <w:t>A</w:t>
      </w:r>
      <w:r w:rsidR="00DE0019">
        <w:t>gentes passarão a emitir em contingência.</w:t>
      </w:r>
    </w:p>
    <w:p w:rsidR="00B73CE4" w:rsidRDefault="00B73CE4" w:rsidP="00B73970">
      <w:pPr>
        <w:pStyle w:val="PargrafodaLista"/>
        <w:numPr>
          <w:ilvl w:val="0"/>
          <w:numId w:val="5"/>
        </w:numPr>
        <w:jc w:val="both"/>
      </w:pPr>
      <w:r>
        <w:t xml:space="preserve">Capturar informações da empresa no </w:t>
      </w:r>
      <w:r w:rsidR="004C584F">
        <w:t>“</w:t>
      </w:r>
      <w:proofErr w:type="spellStart"/>
      <w:proofErr w:type="gramStart"/>
      <w:r>
        <w:t>config.properties</w:t>
      </w:r>
      <w:proofErr w:type="spellEnd"/>
      <w:proofErr w:type="gramEnd"/>
      <w:r w:rsidR="004C584F">
        <w:t>”</w:t>
      </w:r>
      <w:r w:rsidR="001C4F57">
        <w:t xml:space="preserve"> do Concentrador</w:t>
      </w:r>
      <w:r w:rsidR="00FF675B">
        <w:t>.</w:t>
      </w:r>
    </w:p>
    <w:p w:rsidR="00B73CE4" w:rsidRDefault="00B73CE4" w:rsidP="00B73970">
      <w:pPr>
        <w:pStyle w:val="PargrafodaLista"/>
        <w:numPr>
          <w:ilvl w:val="0"/>
          <w:numId w:val="5"/>
        </w:numPr>
        <w:jc w:val="both"/>
      </w:pPr>
      <w:r>
        <w:t xml:space="preserve">Capturar informações de </w:t>
      </w:r>
      <w:r w:rsidR="001C4F57">
        <w:t>Loja</w:t>
      </w:r>
      <w:r>
        <w:t xml:space="preserve"> do acesso do agente. Esta informação pode ser capturada dentro da pasta “Path” do </w:t>
      </w:r>
      <w:r w:rsidR="001C4F57">
        <w:t>A</w:t>
      </w:r>
      <w:r>
        <w:t>gente.</w:t>
      </w:r>
    </w:p>
    <w:p w:rsidR="00B73CE4" w:rsidRPr="00FF675B" w:rsidRDefault="00B73CE4" w:rsidP="00B73970">
      <w:pPr>
        <w:jc w:val="both"/>
        <w:rPr>
          <w:b/>
        </w:rPr>
      </w:pPr>
      <w:r w:rsidRPr="00FF675B">
        <w:rPr>
          <w:b/>
        </w:rPr>
        <w:t>Parametrizações na Retaguarda</w:t>
      </w:r>
    </w:p>
    <w:p w:rsidR="00B73CE4" w:rsidRDefault="002A3DEE" w:rsidP="00B73970">
      <w:pPr>
        <w:pStyle w:val="PargrafodaLista"/>
        <w:numPr>
          <w:ilvl w:val="0"/>
          <w:numId w:val="6"/>
        </w:numPr>
        <w:jc w:val="both"/>
      </w:pPr>
      <w:r>
        <w:t xml:space="preserve">Atribuir a empresa ao </w:t>
      </w:r>
      <w:r w:rsidR="00F46225">
        <w:t>“</w:t>
      </w:r>
      <w:proofErr w:type="spellStart"/>
      <w:r>
        <w:t>ConcentradorRouter</w:t>
      </w:r>
      <w:proofErr w:type="spellEnd"/>
      <w:r w:rsidR="00F46225">
        <w:t>”</w:t>
      </w:r>
      <w:r>
        <w:t xml:space="preserve"> a ser utilizado pelo cliente</w:t>
      </w:r>
      <w:r w:rsidR="001C4F57">
        <w:t>,</w:t>
      </w:r>
      <w:r>
        <w:t xml:space="preserve"> </w:t>
      </w:r>
      <w:r w:rsidR="001C4F57">
        <w:t xml:space="preserve">exemplo: </w:t>
      </w:r>
      <w:r>
        <w:t>PD_NFCE_BA02</w:t>
      </w:r>
      <w:r w:rsidR="001C4F57">
        <w:t xml:space="preserve">. Essa ação deve ser realizada pelo </w:t>
      </w:r>
      <w:proofErr w:type="spellStart"/>
      <w:r w:rsidR="001C4F57">
        <w:t>Connector</w:t>
      </w:r>
      <w:proofErr w:type="spellEnd"/>
      <w:r w:rsidR="001C4F57">
        <w:t xml:space="preserve"> Settings ou Settings Web</w:t>
      </w:r>
      <w:r w:rsidR="00D5669D">
        <w:t>.</w:t>
      </w:r>
      <w:r w:rsidR="00F46225">
        <w:t xml:space="preserve"> Solicitar reinicio do </w:t>
      </w:r>
      <w:r w:rsidR="001C4F57">
        <w:t>C</w:t>
      </w:r>
      <w:r w:rsidR="00F46225">
        <w:t>oncentrador (</w:t>
      </w:r>
      <w:proofErr w:type="spellStart"/>
      <w:r w:rsidR="00F46225">
        <w:t>Router</w:t>
      </w:r>
      <w:proofErr w:type="spellEnd"/>
      <w:r w:rsidR="00F46225">
        <w:t>) para forçar novos “</w:t>
      </w:r>
      <w:proofErr w:type="spellStart"/>
      <w:r w:rsidR="00F46225">
        <w:t>configs</w:t>
      </w:r>
      <w:proofErr w:type="spellEnd"/>
      <w:r w:rsidR="00F46225">
        <w:t>”.</w:t>
      </w:r>
    </w:p>
    <w:p w:rsidR="00D5669D" w:rsidRDefault="00D5669D" w:rsidP="00B73970">
      <w:pPr>
        <w:pStyle w:val="PargrafodaLista"/>
        <w:numPr>
          <w:ilvl w:val="0"/>
          <w:numId w:val="6"/>
        </w:numPr>
        <w:jc w:val="both"/>
      </w:pPr>
      <w:r>
        <w:t xml:space="preserve">Atribuir o Certificado do cliente ao JOB do novo </w:t>
      </w:r>
      <w:r w:rsidR="001C4F57">
        <w:t>C</w:t>
      </w:r>
      <w:r>
        <w:t>oncentrador.</w:t>
      </w:r>
      <w:r w:rsidR="002C3544">
        <w:t xml:space="preserve"> Solicitar o reinicio da instância do </w:t>
      </w:r>
      <w:r w:rsidR="00F46225">
        <w:t>JOB</w:t>
      </w:r>
      <w:r w:rsidR="002C3544">
        <w:t>.</w:t>
      </w:r>
    </w:p>
    <w:p w:rsidR="00D5669D" w:rsidRDefault="00D5669D" w:rsidP="00B73970">
      <w:pPr>
        <w:pStyle w:val="PargrafodaLista"/>
        <w:numPr>
          <w:ilvl w:val="0"/>
          <w:numId w:val="6"/>
        </w:numPr>
        <w:jc w:val="both"/>
      </w:pPr>
      <w:r>
        <w:t>Atribuir permissão ao usuário do cliente ao e-</w:t>
      </w:r>
      <w:r w:rsidR="001C4F57">
        <w:t>M</w:t>
      </w:r>
      <w:r>
        <w:t>onitor e o e-</w:t>
      </w:r>
      <w:proofErr w:type="spellStart"/>
      <w:r w:rsidR="001C4F57">
        <w:t>C</w:t>
      </w:r>
      <w:r>
        <w:t>old</w:t>
      </w:r>
      <w:r w:rsidR="001C4F57">
        <w:t>Web</w:t>
      </w:r>
      <w:proofErr w:type="spellEnd"/>
      <w:r>
        <w:t>.</w:t>
      </w:r>
    </w:p>
    <w:p w:rsidR="00D5669D" w:rsidRDefault="00D5669D" w:rsidP="00B73970">
      <w:pPr>
        <w:pStyle w:val="PargrafodaLista"/>
        <w:numPr>
          <w:ilvl w:val="0"/>
          <w:numId w:val="6"/>
        </w:numPr>
        <w:jc w:val="both"/>
      </w:pPr>
      <w:r>
        <w:t>Atribuir permissão ao usuário admin do parceiro</w:t>
      </w:r>
      <w:r w:rsidR="00A152A2">
        <w:t xml:space="preserve"> (TW2_INF</w:t>
      </w:r>
      <w:r w:rsidR="001C4F57">
        <w:t xml:space="preserve"> e</w:t>
      </w:r>
      <w:r w:rsidR="00A152A2">
        <w:t xml:space="preserve"> </w:t>
      </w:r>
      <w:proofErr w:type="spellStart"/>
      <w:r w:rsidR="00A152A2">
        <w:t>Sulsystem</w:t>
      </w:r>
      <w:proofErr w:type="spellEnd"/>
      <w:r w:rsidR="00A152A2">
        <w:t>)</w:t>
      </w:r>
      <w:r>
        <w:t>.</w:t>
      </w:r>
    </w:p>
    <w:p w:rsidR="00356055" w:rsidRPr="00356055" w:rsidRDefault="00356055" w:rsidP="00453F37">
      <w:pPr>
        <w:pStyle w:val="PargrafodaLista"/>
        <w:numPr>
          <w:ilvl w:val="0"/>
          <w:numId w:val="6"/>
        </w:numPr>
        <w:jc w:val="both"/>
        <w:rPr>
          <w:b/>
        </w:rPr>
      </w:pPr>
      <w:r>
        <w:t>Alterar</w:t>
      </w:r>
      <w:r w:rsidR="002C3544">
        <w:t xml:space="preserve"> o </w:t>
      </w:r>
      <w:r w:rsidR="001C4F57">
        <w:t>C</w:t>
      </w:r>
      <w:r w:rsidR="002C3544">
        <w:t xml:space="preserve">oncentrador </w:t>
      </w:r>
      <w:r>
        <w:t>na</w:t>
      </w:r>
      <w:r w:rsidR="002C3544">
        <w:t xml:space="preserve"> </w:t>
      </w:r>
      <w:r w:rsidR="001C4F57">
        <w:t>L</w:t>
      </w:r>
      <w:r w:rsidR="002C3544">
        <w:t>oja</w:t>
      </w:r>
      <w:r>
        <w:t xml:space="preserve"> pelo </w:t>
      </w:r>
      <w:proofErr w:type="spellStart"/>
      <w:r>
        <w:t>Connector</w:t>
      </w:r>
      <w:proofErr w:type="spellEnd"/>
      <w:r>
        <w:t xml:space="preserve"> Settings ou Settings Web.</w:t>
      </w:r>
    </w:p>
    <w:p w:rsidR="00356055" w:rsidRDefault="00356055" w:rsidP="00356055">
      <w:pPr>
        <w:pStyle w:val="PargrafodaLista"/>
        <w:jc w:val="both"/>
        <w:rPr>
          <w:b/>
        </w:rPr>
      </w:pPr>
    </w:p>
    <w:p w:rsidR="002C3544" w:rsidRPr="00356055" w:rsidRDefault="00A152A2" w:rsidP="00356055">
      <w:pPr>
        <w:jc w:val="both"/>
        <w:rPr>
          <w:b/>
        </w:rPr>
      </w:pPr>
      <w:r w:rsidRPr="00356055">
        <w:rPr>
          <w:b/>
        </w:rPr>
        <w:t>No ambiente do cliente</w:t>
      </w:r>
    </w:p>
    <w:p w:rsidR="00A152A2" w:rsidRDefault="00A152A2" w:rsidP="00B73970">
      <w:pPr>
        <w:pStyle w:val="PargrafodaLista"/>
        <w:numPr>
          <w:ilvl w:val="0"/>
          <w:numId w:val="7"/>
        </w:numPr>
        <w:jc w:val="both"/>
      </w:pPr>
      <w:r>
        <w:t xml:space="preserve">Parar o serviço do </w:t>
      </w:r>
      <w:r w:rsidR="00356055">
        <w:t>A</w:t>
      </w:r>
      <w:r>
        <w:t>gente.</w:t>
      </w:r>
    </w:p>
    <w:p w:rsidR="00A152A2" w:rsidRDefault="00A152A2" w:rsidP="00B73970">
      <w:pPr>
        <w:pStyle w:val="PargrafodaLista"/>
        <w:numPr>
          <w:ilvl w:val="0"/>
          <w:numId w:val="7"/>
        </w:numPr>
        <w:jc w:val="both"/>
      </w:pPr>
      <w:r>
        <w:t>Renomear a pasta Log.</w:t>
      </w:r>
    </w:p>
    <w:p w:rsidR="00A152A2" w:rsidRDefault="00A152A2" w:rsidP="00B73970">
      <w:pPr>
        <w:pStyle w:val="PargrafodaLista"/>
        <w:numPr>
          <w:ilvl w:val="0"/>
          <w:numId w:val="7"/>
        </w:numPr>
        <w:jc w:val="both"/>
      </w:pPr>
      <w:r>
        <w:t xml:space="preserve">Realizar backup da pasta </w:t>
      </w:r>
      <w:r w:rsidR="00F46225">
        <w:t>“</w:t>
      </w:r>
      <w:proofErr w:type="spellStart"/>
      <w:r>
        <w:t>config</w:t>
      </w:r>
      <w:proofErr w:type="spellEnd"/>
      <w:r w:rsidR="00F46225">
        <w:t>”</w:t>
      </w:r>
      <w:r>
        <w:t>.</w:t>
      </w:r>
    </w:p>
    <w:p w:rsidR="00863957" w:rsidRDefault="00863957" w:rsidP="00B73970">
      <w:pPr>
        <w:pStyle w:val="PargrafodaLista"/>
        <w:numPr>
          <w:ilvl w:val="0"/>
          <w:numId w:val="7"/>
        </w:numPr>
        <w:jc w:val="both"/>
      </w:pPr>
      <w:r>
        <w:t xml:space="preserve">Limpar a pasta </w:t>
      </w:r>
      <w:r w:rsidR="00F46225">
        <w:t>“</w:t>
      </w:r>
      <w:proofErr w:type="spellStart"/>
      <w:r>
        <w:t>config</w:t>
      </w:r>
      <w:proofErr w:type="spellEnd"/>
      <w:r w:rsidR="00F46225">
        <w:t>”</w:t>
      </w:r>
      <w:r>
        <w:t>, mantendo apenas os seguintes arquivos:</w:t>
      </w:r>
    </w:p>
    <w:p w:rsidR="00863957" w:rsidRDefault="00863957" w:rsidP="00B73970">
      <w:pPr>
        <w:pStyle w:val="PargrafodaLista"/>
        <w:numPr>
          <w:ilvl w:val="1"/>
          <w:numId w:val="7"/>
        </w:numPr>
        <w:jc w:val="both"/>
      </w:pPr>
      <w:proofErr w:type="spellStart"/>
      <w:r w:rsidRPr="00863957">
        <w:t>Config</w:t>
      </w:r>
      <w:r>
        <w:t>.properties</w:t>
      </w:r>
      <w:proofErr w:type="spellEnd"/>
      <w:r>
        <w:t>.</w:t>
      </w:r>
    </w:p>
    <w:p w:rsidR="00863957" w:rsidRDefault="00863957" w:rsidP="00B73970">
      <w:pPr>
        <w:pStyle w:val="PargrafodaLista"/>
        <w:numPr>
          <w:ilvl w:val="1"/>
          <w:numId w:val="7"/>
        </w:numPr>
        <w:jc w:val="both"/>
      </w:pPr>
      <w:proofErr w:type="spellStart"/>
      <w:r w:rsidRPr="00863957">
        <w:t>Configdata</w:t>
      </w:r>
      <w:proofErr w:type="spellEnd"/>
      <w:r>
        <w:t>, se o cliente emitir para SP ou CE.</w:t>
      </w:r>
    </w:p>
    <w:p w:rsidR="009A70E7" w:rsidRDefault="009A70E7" w:rsidP="00B73970">
      <w:pPr>
        <w:pStyle w:val="PargrafodaLista"/>
        <w:numPr>
          <w:ilvl w:val="1"/>
          <w:numId w:val="7"/>
        </w:numPr>
        <w:jc w:val="both"/>
      </w:pPr>
      <w:proofErr w:type="spellStart"/>
      <w:r w:rsidRPr="009A70E7">
        <w:t>Configimpressiondata</w:t>
      </w:r>
      <w:proofErr w:type="spellEnd"/>
      <w:r>
        <w:t>.</w:t>
      </w:r>
    </w:p>
    <w:p w:rsidR="00863957" w:rsidRDefault="00863957" w:rsidP="00B73970">
      <w:pPr>
        <w:pStyle w:val="PargrafodaLista"/>
        <w:numPr>
          <w:ilvl w:val="1"/>
          <w:numId w:val="7"/>
        </w:numPr>
        <w:jc w:val="both"/>
      </w:pPr>
      <w:r w:rsidRPr="00863957">
        <w:t>log4j2.watchdog</w:t>
      </w:r>
      <w:r w:rsidR="00497BA8">
        <w:t>.</w:t>
      </w:r>
    </w:p>
    <w:p w:rsidR="00863957" w:rsidRDefault="00863957" w:rsidP="00B73970">
      <w:pPr>
        <w:pStyle w:val="PargrafodaLista"/>
        <w:numPr>
          <w:ilvl w:val="1"/>
          <w:numId w:val="7"/>
        </w:numPr>
        <w:jc w:val="both"/>
      </w:pPr>
      <w:r w:rsidRPr="00863957">
        <w:t>log4j2</w:t>
      </w:r>
      <w:r w:rsidR="00497BA8">
        <w:t>.</w:t>
      </w:r>
    </w:p>
    <w:p w:rsidR="00863957" w:rsidRDefault="00497BA8" w:rsidP="00B73970">
      <w:pPr>
        <w:pStyle w:val="PargrafodaLista"/>
        <w:numPr>
          <w:ilvl w:val="1"/>
          <w:numId w:val="7"/>
        </w:numPr>
        <w:jc w:val="both"/>
      </w:pPr>
      <w:r w:rsidRPr="00863957">
        <w:t>P</w:t>
      </w:r>
      <w:r w:rsidR="00863957" w:rsidRPr="00863957">
        <w:t>ath</w:t>
      </w:r>
      <w:r>
        <w:t>.</w:t>
      </w:r>
    </w:p>
    <w:p w:rsidR="00863957" w:rsidRDefault="00497BA8" w:rsidP="00B73970">
      <w:pPr>
        <w:pStyle w:val="PargrafodaLista"/>
        <w:numPr>
          <w:ilvl w:val="1"/>
          <w:numId w:val="7"/>
        </w:numPr>
        <w:jc w:val="both"/>
      </w:pPr>
      <w:proofErr w:type="spellStart"/>
      <w:r w:rsidRPr="00863957">
        <w:t>V</w:t>
      </w:r>
      <w:r w:rsidR="00863957" w:rsidRPr="00863957">
        <w:t>ersion</w:t>
      </w:r>
      <w:proofErr w:type="spellEnd"/>
      <w:r>
        <w:t>.</w:t>
      </w:r>
    </w:p>
    <w:p w:rsidR="00356055" w:rsidRDefault="00356055" w:rsidP="00356055">
      <w:pPr>
        <w:pStyle w:val="PargrafodaLista"/>
        <w:ind w:left="1440"/>
        <w:jc w:val="both"/>
      </w:pPr>
    </w:p>
    <w:p w:rsidR="00356055" w:rsidRDefault="00356055" w:rsidP="00356055">
      <w:pPr>
        <w:pStyle w:val="PargrafodaLista"/>
        <w:ind w:left="1440"/>
        <w:jc w:val="both"/>
      </w:pPr>
    </w:p>
    <w:p w:rsidR="00356055" w:rsidRDefault="00356055" w:rsidP="00356055">
      <w:pPr>
        <w:pStyle w:val="PargrafodaLista"/>
        <w:ind w:left="1440"/>
        <w:jc w:val="both"/>
      </w:pPr>
    </w:p>
    <w:p w:rsidR="00A152A2" w:rsidRDefault="00A152A2" w:rsidP="00B73970">
      <w:pPr>
        <w:pStyle w:val="PargrafodaLista"/>
        <w:numPr>
          <w:ilvl w:val="0"/>
          <w:numId w:val="7"/>
        </w:numPr>
        <w:jc w:val="both"/>
      </w:pPr>
      <w:r>
        <w:t xml:space="preserve">Atualizar o </w:t>
      </w:r>
      <w:r w:rsidR="00497BA8">
        <w:t>“</w:t>
      </w:r>
      <w:proofErr w:type="spellStart"/>
      <w:proofErr w:type="gramStart"/>
      <w:r>
        <w:t>config.properties</w:t>
      </w:r>
      <w:proofErr w:type="spellEnd"/>
      <w:proofErr w:type="gramEnd"/>
      <w:r w:rsidR="00497BA8">
        <w:t>”</w:t>
      </w:r>
      <w:r>
        <w:t xml:space="preserve"> para o do </w:t>
      </w:r>
      <w:r w:rsidR="00497BA8">
        <w:t>“</w:t>
      </w:r>
      <w:proofErr w:type="spellStart"/>
      <w:r w:rsidR="00356055">
        <w:t>C</w:t>
      </w:r>
      <w:r>
        <w:t>oncentrator</w:t>
      </w:r>
      <w:r w:rsidR="00356055">
        <w:t>R</w:t>
      </w:r>
      <w:r>
        <w:t>outer</w:t>
      </w:r>
      <w:proofErr w:type="spellEnd"/>
      <w:r w:rsidR="00497BA8">
        <w:t>”</w:t>
      </w:r>
      <w:r>
        <w:t xml:space="preserve">. Basta atualizar as seguintes linhas do </w:t>
      </w:r>
      <w:r w:rsidR="00F46225">
        <w:t>“</w:t>
      </w:r>
      <w:proofErr w:type="spellStart"/>
      <w:r>
        <w:t>config</w:t>
      </w:r>
      <w:proofErr w:type="spellEnd"/>
      <w:r w:rsidR="00F46225">
        <w:t>”</w:t>
      </w:r>
      <w:r w:rsidR="00497BA8">
        <w:t xml:space="preserve"> original do cliente</w:t>
      </w:r>
      <w:r>
        <w:t>:</w:t>
      </w:r>
    </w:p>
    <w:p w:rsidR="00A152A2" w:rsidRPr="00A152A2" w:rsidRDefault="00A152A2" w:rsidP="00B73970">
      <w:pPr>
        <w:pStyle w:val="PargrafodaLista"/>
        <w:numPr>
          <w:ilvl w:val="1"/>
          <w:numId w:val="7"/>
        </w:numPr>
        <w:jc w:val="both"/>
      </w:pPr>
      <w:r w:rsidRPr="00497BA8">
        <w:rPr>
          <w:rFonts w:ascii="Calibri" w:hAnsi="Calibri" w:cs="Calibri"/>
          <w:b/>
        </w:rPr>
        <w:t>serverUrl</w:t>
      </w:r>
      <w:r>
        <w:rPr>
          <w:rFonts w:ascii="Calibri" w:hAnsi="Calibri" w:cs="Calibri"/>
        </w:rPr>
        <w:t>=https://wsnfcerouter.e-datacenter.nddigital.com.br/WSConcentratorRouter/api?concentratorkey=PD_NFCE_BA</w:t>
      </w:r>
    </w:p>
    <w:p w:rsidR="00A152A2" w:rsidRDefault="00A152A2" w:rsidP="00B73970">
      <w:pPr>
        <w:pStyle w:val="PargrafodaLista"/>
        <w:numPr>
          <w:ilvl w:val="2"/>
          <w:numId w:val="7"/>
        </w:numPr>
        <w:jc w:val="both"/>
      </w:pPr>
      <w:r>
        <w:t xml:space="preserve">Cuidado com o </w:t>
      </w:r>
      <w:r w:rsidR="00B73734">
        <w:t>“</w:t>
      </w:r>
      <w:proofErr w:type="spellStart"/>
      <w:r>
        <w:t>concentrator</w:t>
      </w:r>
      <w:r w:rsidR="00B73734">
        <w:t>k</w:t>
      </w:r>
      <w:r>
        <w:t>ey</w:t>
      </w:r>
      <w:proofErr w:type="spellEnd"/>
      <w:r w:rsidR="00B73734">
        <w:t>”</w:t>
      </w:r>
      <w:r>
        <w:t xml:space="preserve">, este campo </w:t>
      </w:r>
      <w:r w:rsidR="00B73734">
        <w:t>é quem</w:t>
      </w:r>
      <w:r>
        <w:t xml:space="preserve"> vai indicar para qual concentrador o </w:t>
      </w:r>
      <w:proofErr w:type="spellStart"/>
      <w:r>
        <w:t>router</w:t>
      </w:r>
      <w:proofErr w:type="spellEnd"/>
      <w:r>
        <w:t xml:space="preserve"> vai encaminhar o pedido.</w:t>
      </w:r>
    </w:p>
    <w:p w:rsidR="00863957" w:rsidRPr="00863957" w:rsidRDefault="00863957" w:rsidP="00B73970">
      <w:pPr>
        <w:pStyle w:val="PargrafodaLista"/>
        <w:numPr>
          <w:ilvl w:val="1"/>
          <w:numId w:val="7"/>
        </w:numPr>
        <w:jc w:val="both"/>
      </w:pPr>
      <w:proofErr w:type="spellStart"/>
      <w:r w:rsidRPr="00497BA8">
        <w:rPr>
          <w:rFonts w:ascii="Calibri" w:hAnsi="Calibri" w:cs="Calibri"/>
          <w:b/>
        </w:rPr>
        <w:t>sourceId</w:t>
      </w:r>
      <w:proofErr w:type="spellEnd"/>
      <w:r>
        <w:rPr>
          <w:rFonts w:ascii="Calibri" w:hAnsi="Calibri" w:cs="Calibri"/>
        </w:rPr>
        <w:t>=PD_NFCE_BA</w:t>
      </w:r>
    </w:p>
    <w:p w:rsidR="00863957" w:rsidRDefault="00497BA8" w:rsidP="00B73970">
      <w:pPr>
        <w:pStyle w:val="PargrafodaLista"/>
        <w:numPr>
          <w:ilvl w:val="0"/>
          <w:numId w:val="7"/>
        </w:numPr>
        <w:jc w:val="both"/>
      </w:pPr>
      <w:r>
        <w:t xml:space="preserve">Iniciar o serviço do </w:t>
      </w:r>
      <w:r w:rsidR="00356055">
        <w:t>A</w:t>
      </w:r>
      <w:r>
        <w:t>gente.</w:t>
      </w:r>
    </w:p>
    <w:p w:rsidR="00497BA8" w:rsidRDefault="00497BA8" w:rsidP="00B73970">
      <w:pPr>
        <w:pStyle w:val="PargrafodaLista"/>
        <w:numPr>
          <w:ilvl w:val="0"/>
          <w:numId w:val="7"/>
        </w:numPr>
        <w:jc w:val="both"/>
      </w:pPr>
      <w:r>
        <w:t xml:space="preserve">Validar Logs e se baixou os </w:t>
      </w:r>
      <w:r w:rsidR="00F46225">
        <w:t>“</w:t>
      </w:r>
      <w:proofErr w:type="spellStart"/>
      <w:r>
        <w:t>configs</w:t>
      </w:r>
      <w:proofErr w:type="spellEnd"/>
      <w:r w:rsidR="00F46225">
        <w:t>”</w:t>
      </w:r>
      <w:r>
        <w:t>.</w:t>
      </w:r>
    </w:p>
    <w:p w:rsidR="00497BA8" w:rsidRDefault="00497BA8" w:rsidP="00B73970">
      <w:pPr>
        <w:pStyle w:val="PargrafodaLista"/>
        <w:numPr>
          <w:ilvl w:val="0"/>
          <w:numId w:val="7"/>
        </w:numPr>
        <w:jc w:val="both"/>
      </w:pPr>
      <w:r>
        <w:t xml:space="preserve">Solicitar </w:t>
      </w:r>
      <w:r w:rsidR="00356055">
        <w:t>t</w:t>
      </w:r>
      <w:r>
        <w:t>estes.</w:t>
      </w:r>
    </w:p>
    <w:p w:rsidR="00497BA8" w:rsidRDefault="00497BA8" w:rsidP="00B73970">
      <w:pPr>
        <w:pStyle w:val="PargrafodaLista"/>
        <w:numPr>
          <w:ilvl w:val="0"/>
          <w:numId w:val="7"/>
        </w:numPr>
        <w:jc w:val="both"/>
      </w:pPr>
      <w:r>
        <w:t>Repetir o procedimento para os demais caixas.</w:t>
      </w:r>
    </w:p>
    <w:p w:rsidR="00497BA8" w:rsidRPr="00FF675B" w:rsidRDefault="00497BA8" w:rsidP="00B73970">
      <w:pPr>
        <w:jc w:val="both"/>
        <w:rPr>
          <w:b/>
        </w:rPr>
      </w:pPr>
      <w:r w:rsidRPr="00FF675B">
        <w:rPr>
          <w:b/>
        </w:rPr>
        <w:t>Finalização</w:t>
      </w:r>
    </w:p>
    <w:p w:rsidR="00497BA8" w:rsidRDefault="008745AC" w:rsidP="00B73970">
      <w:pPr>
        <w:pStyle w:val="PargrafodaLista"/>
        <w:numPr>
          <w:ilvl w:val="0"/>
          <w:numId w:val="8"/>
        </w:numPr>
        <w:jc w:val="both"/>
      </w:pPr>
      <w:r>
        <w:t xml:space="preserve">Realizar Backup da Pasta do </w:t>
      </w:r>
      <w:r w:rsidR="00356055">
        <w:t>C</w:t>
      </w:r>
      <w:r>
        <w:t>oncentrador e desinstalar.</w:t>
      </w:r>
    </w:p>
    <w:p w:rsidR="008745AC" w:rsidRDefault="008745AC" w:rsidP="00B73970">
      <w:pPr>
        <w:pStyle w:val="PargrafodaLista"/>
        <w:numPr>
          <w:ilvl w:val="0"/>
          <w:numId w:val="8"/>
        </w:numPr>
        <w:jc w:val="both"/>
      </w:pPr>
      <w:r>
        <w:t xml:space="preserve">Adicionar o prefixo [DESATIVADO] ao antigo </w:t>
      </w:r>
      <w:r w:rsidR="00356055">
        <w:t>C</w:t>
      </w:r>
      <w:r>
        <w:t xml:space="preserve">oncentrador e </w:t>
      </w:r>
      <w:r w:rsidR="00F46225">
        <w:t>JOB</w:t>
      </w:r>
      <w:r w:rsidR="00356055">
        <w:t xml:space="preserve"> pelo </w:t>
      </w:r>
      <w:proofErr w:type="spellStart"/>
      <w:r w:rsidR="00356055">
        <w:t>Connector</w:t>
      </w:r>
      <w:proofErr w:type="spellEnd"/>
      <w:r w:rsidR="00356055">
        <w:t xml:space="preserve"> Settings ou Settings Web</w:t>
      </w:r>
      <w:r>
        <w:t>.</w:t>
      </w:r>
    </w:p>
    <w:p w:rsidR="008745AC" w:rsidRDefault="008745AC" w:rsidP="00B73970">
      <w:pPr>
        <w:pStyle w:val="PargrafodaLista"/>
        <w:numPr>
          <w:ilvl w:val="0"/>
          <w:numId w:val="8"/>
        </w:numPr>
        <w:jc w:val="both"/>
      </w:pPr>
      <w:r>
        <w:t>Remover do executor</w:t>
      </w:r>
      <w:r w:rsidR="00F46225">
        <w:t xml:space="preserve"> (Saída e </w:t>
      </w:r>
      <w:r w:rsidR="00356055">
        <w:t>E</w:t>
      </w:r>
      <w:r w:rsidR="00F46225">
        <w:t>ventos)</w:t>
      </w:r>
      <w:r>
        <w:t xml:space="preserve"> o antigo </w:t>
      </w:r>
      <w:r w:rsidR="00F46225">
        <w:t>JOB</w:t>
      </w:r>
      <w:r>
        <w:t xml:space="preserve"> do cliente.</w:t>
      </w:r>
    </w:p>
    <w:p w:rsidR="008745AC" w:rsidRDefault="009A70E7" w:rsidP="00B73970">
      <w:pPr>
        <w:pStyle w:val="PargrafodaLista"/>
        <w:numPr>
          <w:ilvl w:val="0"/>
          <w:numId w:val="8"/>
        </w:numPr>
        <w:jc w:val="both"/>
      </w:pPr>
      <w:r>
        <w:t xml:space="preserve">Caso o cliente possua apenas um </w:t>
      </w:r>
      <w:r w:rsidR="00356055">
        <w:t>C</w:t>
      </w:r>
      <w:r>
        <w:t>oncentrador vinculado a empresa, desmarcar a integração</w:t>
      </w:r>
      <w:r w:rsidR="00356055">
        <w:t xml:space="preserve"> na empresa</w:t>
      </w:r>
      <w:r>
        <w:t>, caso contrário manter o parâmetro ativo</w:t>
      </w:r>
      <w:r w:rsidR="00F17CAD">
        <w:t xml:space="preserve">, mas somente se ainda existirem </w:t>
      </w:r>
      <w:r w:rsidR="00351DE1">
        <w:t>C</w:t>
      </w:r>
      <w:bookmarkStart w:id="0" w:name="_GoBack"/>
      <w:bookmarkEnd w:id="0"/>
      <w:r w:rsidR="00F17CAD">
        <w:t>oncentradores locais ativos</w:t>
      </w:r>
      <w:r>
        <w:t>.</w:t>
      </w:r>
    </w:p>
    <w:p w:rsidR="009A70E7" w:rsidRDefault="009A70E7" w:rsidP="00B73970">
      <w:pPr>
        <w:pStyle w:val="PargrafodaLista"/>
        <w:numPr>
          <w:ilvl w:val="0"/>
          <w:numId w:val="8"/>
        </w:numPr>
        <w:jc w:val="both"/>
      </w:pPr>
      <w:r>
        <w:t>Solicitar validação do e-</w:t>
      </w:r>
      <w:r w:rsidR="00356055">
        <w:t>M</w:t>
      </w:r>
      <w:r>
        <w:t>onitor e e-</w:t>
      </w:r>
      <w:proofErr w:type="spellStart"/>
      <w:r w:rsidR="00356055">
        <w:t>C</w:t>
      </w:r>
      <w:r>
        <w:t>old</w:t>
      </w:r>
      <w:r w:rsidR="00356055">
        <w:t>Web</w:t>
      </w:r>
      <w:proofErr w:type="spellEnd"/>
      <w:r w:rsidR="00F46225">
        <w:t>,</w:t>
      </w:r>
      <w:r>
        <w:t xml:space="preserve"> tanto para o usuário do parceiro quanto para o usuário do cliente.</w:t>
      </w:r>
    </w:p>
    <w:p w:rsidR="00A152A2" w:rsidRPr="004E0BE8" w:rsidRDefault="00A152A2" w:rsidP="00A152A2">
      <w:pPr>
        <w:pStyle w:val="PargrafodaLista"/>
        <w:ind w:left="1440"/>
      </w:pPr>
    </w:p>
    <w:sectPr w:rsidR="00A152A2" w:rsidRPr="004E0BE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736" w:rsidRDefault="00550736" w:rsidP="00EF6B91">
      <w:pPr>
        <w:spacing w:after="0" w:line="240" w:lineRule="auto"/>
      </w:pPr>
      <w:r>
        <w:separator/>
      </w:r>
    </w:p>
  </w:endnote>
  <w:endnote w:type="continuationSeparator" w:id="0">
    <w:p w:rsidR="00550736" w:rsidRDefault="00550736" w:rsidP="00EF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23" w:rsidRDefault="00311423" w:rsidP="00311423">
    <w:pPr>
      <w:pStyle w:val="Rodap"/>
      <w:jc w:val="center"/>
    </w:pPr>
  </w:p>
  <w:p w:rsidR="00311423" w:rsidRDefault="00311423" w:rsidP="00311423">
    <w:pPr>
      <w:pStyle w:val="Rodap"/>
      <w:jc w:val="center"/>
    </w:pPr>
  </w:p>
  <w:p w:rsidR="00311423" w:rsidRDefault="00311423" w:rsidP="00311423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-294640</wp:posOffset>
              </wp:positionH>
              <wp:positionV relativeFrom="paragraph">
                <wp:posOffset>-274320</wp:posOffset>
              </wp:positionV>
              <wp:extent cx="5831205" cy="0"/>
              <wp:effectExtent l="0" t="0" r="0" b="0"/>
              <wp:wrapNone/>
              <wp:docPr id="20" name="Conector re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205" cy="0"/>
                      </a:xfrm>
                      <a:prstGeom prst="line">
                        <a:avLst/>
                      </a:prstGeom>
                      <a:ln>
                        <a:solidFill>
                          <a:srgbClr val="6FB8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4FF08" id="Conector reto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2pt,-21.6pt" to="435.9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" strokecolor="#6fb895" strokeweight=".5pt">
              <v:stroke joinstyle="miter"/>
            </v:line>
          </w:pict>
        </mc:Fallback>
      </mc:AlternateContent>
    </w:r>
    <w:hyperlink r:id="rId1" w:history="1">
      <w:r>
        <w:rPr>
          <w:rStyle w:val="Hyperlink"/>
          <w:rFonts w:ascii="Verdana" w:hAnsi="Verdana" w:cs="Arial"/>
          <w:b/>
          <w:color w:val="777777"/>
          <w:sz w:val="24"/>
          <w:szCs w:val="24"/>
          <w:shd w:val="clear" w:color="auto" w:fill="FFFFFF"/>
        </w:rPr>
        <w:t>www.ndd.com.br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736" w:rsidRDefault="00550736" w:rsidP="00EF6B91">
      <w:pPr>
        <w:spacing w:after="0" w:line="240" w:lineRule="auto"/>
      </w:pPr>
      <w:r>
        <w:separator/>
      </w:r>
    </w:p>
  </w:footnote>
  <w:footnote w:type="continuationSeparator" w:id="0">
    <w:p w:rsidR="00550736" w:rsidRDefault="00550736" w:rsidP="00EF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23" w:rsidRDefault="00311423" w:rsidP="003114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5476240</wp:posOffset>
              </wp:positionH>
              <wp:positionV relativeFrom="paragraph">
                <wp:posOffset>172720</wp:posOffset>
              </wp:positionV>
              <wp:extent cx="45720" cy="681355"/>
              <wp:effectExtent l="0" t="0" r="0" b="4445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681355"/>
                      </a:xfrm>
                      <a:prstGeom prst="rect">
                        <a:avLst/>
                      </a:prstGeom>
                      <a:solidFill>
                        <a:srgbClr val="6FB8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386B96" id="Retângulo 19" o:spid="_x0000_s1026" style="position:absolute;margin-left:431.2pt;margin-top:13.6pt;width:3.6pt;height:5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" fillcolor="#6fb895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200025</wp:posOffset>
          </wp:positionV>
          <wp:extent cx="2676525" cy="669290"/>
          <wp:effectExtent l="0" t="0" r="9525" b="0"/>
          <wp:wrapNone/>
          <wp:docPr id="18" name="Imagem 18" descr="Logo NDD - Uso Preferencial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NDD - Uso Preferencial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/>
        <w:b/>
        <w:sz w:val="18"/>
        <w:szCs w:val="18"/>
      </w:rPr>
      <w:t xml:space="preserve">                                                                                                               </w:t>
    </w:r>
    <w:r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(49) 3251-8000 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>contato@ndd.com.br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>Rua Dr. Walmor Ribeiro, 431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222222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Coral, Lages - SC, 88523-060</w:t>
    </w:r>
  </w:p>
  <w:p w:rsidR="00EF6B91" w:rsidRDefault="00EF6B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03D"/>
    <w:multiLevelType w:val="hybridMultilevel"/>
    <w:tmpl w:val="587603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16160"/>
    <w:multiLevelType w:val="hybridMultilevel"/>
    <w:tmpl w:val="C290A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E137B"/>
    <w:multiLevelType w:val="hybridMultilevel"/>
    <w:tmpl w:val="DE6C8C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B35CA"/>
    <w:multiLevelType w:val="hybridMultilevel"/>
    <w:tmpl w:val="A4780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E1D2D"/>
    <w:multiLevelType w:val="hybridMultilevel"/>
    <w:tmpl w:val="DAC658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F0149"/>
    <w:multiLevelType w:val="hybridMultilevel"/>
    <w:tmpl w:val="4C5CB6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3644"/>
    <w:multiLevelType w:val="hybridMultilevel"/>
    <w:tmpl w:val="DE6C8C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05984"/>
    <w:multiLevelType w:val="hybridMultilevel"/>
    <w:tmpl w:val="D84ED8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9"/>
    <w:rsid w:val="000A4F5C"/>
    <w:rsid w:val="00135619"/>
    <w:rsid w:val="001C4F57"/>
    <w:rsid w:val="0026405A"/>
    <w:rsid w:val="002A3DEE"/>
    <w:rsid w:val="002C3544"/>
    <w:rsid w:val="00311423"/>
    <w:rsid w:val="00351DE1"/>
    <w:rsid w:val="00356055"/>
    <w:rsid w:val="004859A3"/>
    <w:rsid w:val="00497BA8"/>
    <w:rsid w:val="004B41C9"/>
    <w:rsid w:val="004C584F"/>
    <w:rsid w:val="004E0BE8"/>
    <w:rsid w:val="0052765D"/>
    <w:rsid w:val="00534685"/>
    <w:rsid w:val="00550736"/>
    <w:rsid w:val="00562F13"/>
    <w:rsid w:val="0066185E"/>
    <w:rsid w:val="006A32B9"/>
    <w:rsid w:val="00752A52"/>
    <w:rsid w:val="00753F0D"/>
    <w:rsid w:val="007F7DAA"/>
    <w:rsid w:val="00863957"/>
    <w:rsid w:val="008745AC"/>
    <w:rsid w:val="0090521E"/>
    <w:rsid w:val="00920D0A"/>
    <w:rsid w:val="009A70E7"/>
    <w:rsid w:val="00A152A2"/>
    <w:rsid w:val="00A82549"/>
    <w:rsid w:val="00A91EB0"/>
    <w:rsid w:val="00B73734"/>
    <w:rsid w:val="00B73970"/>
    <w:rsid w:val="00B73CE4"/>
    <w:rsid w:val="00B9216F"/>
    <w:rsid w:val="00C01BDA"/>
    <w:rsid w:val="00CA023D"/>
    <w:rsid w:val="00CD701C"/>
    <w:rsid w:val="00CE7EAF"/>
    <w:rsid w:val="00D5669D"/>
    <w:rsid w:val="00D66C80"/>
    <w:rsid w:val="00DA4FF9"/>
    <w:rsid w:val="00DE0019"/>
    <w:rsid w:val="00ED171A"/>
    <w:rsid w:val="00EF3EE6"/>
    <w:rsid w:val="00EF6B91"/>
    <w:rsid w:val="00F17CAD"/>
    <w:rsid w:val="00F46225"/>
    <w:rsid w:val="00F549E5"/>
    <w:rsid w:val="00F83C81"/>
    <w:rsid w:val="00FC1A51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E87B8"/>
  <w15:chartTrackingRefBased/>
  <w15:docId w15:val="{BCE124F0-1811-466E-A5EC-6CD37C32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59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F6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B91"/>
  </w:style>
  <w:style w:type="paragraph" w:styleId="Rodap">
    <w:name w:val="footer"/>
    <w:basedOn w:val="Normal"/>
    <w:link w:val="RodapChar"/>
    <w:uiPriority w:val="99"/>
    <w:unhideWhenUsed/>
    <w:rsid w:val="00EF6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B91"/>
  </w:style>
  <w:style w:type="character" w:styleId="Hyperlink">
    <w:name w:val="Hyperlink"/>
    <w:basedOn w:val="Fontepargpadro"/>
    <w:uiPriority w:val="99"/>
    <w:semiHidden/>
    <w:unhideWhenUsed/>
    <w:rsid w:val="00311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Madruga de Cordova Matos</dc:creator>
  <cp:keywords/>
  <dc:description/>
  <cp:lastModifiedBy>Vinicius Madruga de Cordova Matos</cp:lastModifiedBy>
  <cp:revision>3</cp:revision>
  <dcterms:created xsi:type="dcterms:W3CDTF">2020-06-05T17:29:00Z</dcterms:created>
  <dcterms:modified xsi:type="dcterms:W3CDTF">2020-06-05T17:29:00Z</dcterms:modified>
</cp:coreProperties>
</file>